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866" w:rsidRPr="000B711A" w:rsidRDefault="00FB4866" w:rsidP="00481106">
      <w:pPr>
        <w:tabs>
          <w:tab w:val="center" w:pos="7371"/>
        </w:tabs>
        <w:rPr>
          <w:rFonts w:eastAsia="Calibri"/>
          <w:b/>
          <w:sz w:val="28"/>
          <w:szCs w:val="28"/>
          <w:lang w:val="sr-Cyrl-BA"/>
        </w:rPr>
      </w:pPr>
    </w:p>
    <w:p w:rsidR="00FB4866" w:rsidRPr="009B1FE5" w:rsidRDefault="00FB4866" w:rsidP="00481106">
      <w:pPr>
        <w:jc w:val="center"/>
        <w:rPr>
          <w:rFonts w:eastAsia="Calibri"/>
          <w:b/>
          <w:sz w:val="28"/>
          <w:szCs w:val="28"/>
          <w:lang w:val="sr-Cyrl-BA"/>
        </w:rPr>
      </w:pPr>
      <w:r w:rsidRPr="009B1FE5">
        <w:rPr>
          <w:rFonts w:eastAsia="Calibri"/>
          <w:b/>
          <w:sz w:val="28"/>
          <w:szCs w:val="28"/>
          <w:lang w:val="sr-Cyrl-BA"/>
        </w:rPr>
        <w:t>ZAKON</w:t>
      </w:r>
    </w:p>
    <w:p w:rsidR="00FB4866" w:rsidRPr="009B1FE5" w:rsidRDefault="00FB4866" w:rsidP="00481106">
      <w:pPr>
        <w:jc w:val="center"/>
        <w:rPr>
          <w:rFonts w:eastAsia="Calibri"/>
          <w:b/>
          <w:sz w:val="28"/>
          <w:szCs w:val="28"/>
          <w:lang w:val="sr-Cyrl-BA"/>
        </w:rPr>
      </w:pPr>
      <w:r w:rsidRPr="009B1FE5">
        <w:rPr>
          <w:rFonts w:eastAsia="Calibri"/>
          <w:b/>
          <w:sz w:val="28"/>
          <w:szCs w:val="28"/>
          <w:lang w:val="sr-Cyrl-BA"/>
        </w:rPr>
        <w:t xml:space="preserve">O IZMJENAMA ZAKONA O IZVRŠENjU BUDžETA </w:t>
      </w:r>
    </w:p>
    <w:p w:rsidR="00FB4866" w:rsidRPr="009B1FE5" w:rsidRDefault="00FB4866" w:rsidP="00481106">
      <w:pPr>
        <w:jc w:val="center"/>
        <w:rPr>
          <w:rFonts w:eastAsia="Calibri"/>
          <w:b/>
          <w:sz w:val="28"/>
          <w:szCs w:val="28"/>
          <w:lang w:val="sr-Cyrl-BA"/>
        </w:rPr>
      </w:pPr>
      <w:r w:rsidRPr="009B1FE5">
        <w:rPr>
          <w:rFonts w:eastAsia="Calibri"/>
          <w:b/>
          <w:sz w:val="28"/>
          <w:szCs w:val="28"/>
          <w:lang w:val="sr-Cyrl-BA"/>
        </w:rPr>
        <w:t>REPUBLIKE SRPSKE ZA 2018. GODINU</w:t>
      </w:r>
    </w:p>
    <w:p w:rsidR="00FB4866" w:rsidRPr="009B1FE5" w:rsidRDefault="00FB4866" w:rsidP="00481106">
      <w:pPr>
        <w:jc w:val="both"/>
        <w:rPr>
          <w:rFonts w:eastAsia="Calibri"/>
          <w:b/>
          <w:sz w:val="28"/>
          <w:szCs w:val="28"/>
          <w:lang w:val="sr-Cyrl-BA"/>
        </w:rPr>
      </w:pPr>
    </w:p>
    <w:p w:rsidR="00FB4866" w:rsidRPr="009B1FE5" w:rsidRDefault="00FB4866" w:rsidP="00481106">
      <w:pPr>
        <w:jc w:val="center"/>
        <w:rPr>
          <w:rFonts w:eastAsia="Calibri"/>
          <w:sz w:val="28"/>
          <w:szCs w:val="28"/>
          <w:lang w:val="sr-Cyrl-BA"/>
        </w:rPr>
      </w:pPr>
    </w:p>
    <w:p w:rsidR="00FB4866" w:rsidRPr="009B1FE5" w:rsidRDefault="00FB4866" w:rsidP="00481106">
      <w:pPr>
        <w:jc w:val="center"/>
        <w:rPr>
          <w:rFonts w:eastAsia="Calibri"/>
          <w:sz w:val="28"/>
          <w:szCs w:val="28"/>
          <w:lang w:val="sr-Cyrl-BA"/>
        </w:rPr>
      </w:pPr>
      <w:r w:rsidRPr="009B1FE5">
        <w:rPr>
          <w:rFonts w:eastAsia="Calibri"/>
          <w:sz w:val="28"/>
          <w:szCs w:val="28"/>
          <w:lang w:val="sr-Cyrl-BA"/>
        </w:rPr>
        <w:t>Član 1.</w:t>
      </w:r>
    </w:p>
    <w:p w:rsidR="00FB4866" w:rsidRPr="009B1FE5" w:rsidRDefault="00FB4866" w:rsidP="00481106">
      <w:pPr>
        <w:jc w:val="center"/>
        <w:rPr>
          <w:rFonts w:eastAsia="Calibri"/>
          <w:sz w:val="28"/>
          <w:szCs w:val="28"/>
          <w:lang w:val="sr-Cyrl-BA"/>
        </w:rPr>
      </w:pPr>
    </w:p>
    <w:p w:rsidR="00FB4866" w:rsidRPr="009B1FE5" w:rsidRDefault="00FB4866" w:rsidP="00481106">
      <w:pPr>
        <w:tabs>
          <w:tab w:val="left" w:pos="720"/>
        </w:tabs>
        <w:ind w:firstLine="720"/>
        <w:jc w:val="both"/>
        <w:rPr>
          <w:rFonts w:eastAsia="Calibri"/>
          <w:sz w:val="28"/>
          <w:szCs w:val="28"/>
          <w:lang w:val="sr-Cyrl-BA"/>
        </w:rPr>
      </w:pPr>
      <w:r w:rsidRPr="009B1FE5">
        <w:rPr>
          <w:rFonts w:eastAsia="Calibri"/>
          <w:sz w:val="28"/>
          <w:szCs w:val="28"/>
          <w:lang w:val="sr-Cyrl-BA"/>
        </w:rPr>
        <w:t>U Zakonu o izvršenju Budžeta Republike Srpske za 2018. godinu („Službeni glasnik Republike Srpske“, broj 114/17), u članu 2. u stavu 3. poslije riječi: „za 2018. godinu“ dodaje se zapeta i riječi: „odnosno Odlukom o usvajanju rebalansa Budžeta Republike Srpske za 2018. godinu“.</w:t>
      </w:r>
    </w:p>
    <w:p w:rsidR="00FB4866" w:rsidRPr="009B1FE5" w:rsidRDefault="00FB4866" w:rsidP="00481106">
      <w:pPr>
        <w:ind w:firstLine="720"/>
        <w:jc w:val="center"/>
        <w:rPr>
          <w:rFonts w:eastAsia="Calibri"/>
          <w:sz w:val="28"/>
          <w:szCs w:val="28"/>
          <w:lang w:val="sr-Cyrl-BA"/>
        </w:rPr>
      </w:pPr>
    </w:p>
    <w:p w:rsidR="00FB4866" w:rsidRPr="009B1FE5" w:rsidRDefault="00FB4866" w:rsidP="00481106">
      <w:pPr>
        <w:jc w:val="center"/>
        <w:rPr>
          <w:rFonts w:eastAsia="Calibri"/>
          <w:iCs/>
          <w:sz w:val="28"/>
          <w:szCs w:val="28"/>
          <w:lang w:val="sr-Cyrl-BA"/>
        </w:rPr>
      </w:pPr>
      <w:r w:rsidRPr="009B1FE5">
        <w:rPr>
          <w:rFonts w:eastAsia="Calibri"/>
          <w:iCs/>
          <w:sz w:val="28"/>
          <w:szCs w:val="28"/>
          <w:lang w:val="sr-Cyrl-CS"/>
        </w:rPr>
        <w:t>Član 2</w:t>
      </w:r>
      <w:r w:rsidRPr="009B1FE5">
        <w:rPr>
          <w:rFonts w:eastAsia="Calibri"/>
          <w:iCs/>
          <w:sz w:val="28"/>
          <w:szCs w:val="28"/>
          <w:lang w:val="sr-Cyrl-BA"/>
        </w:rPr>
        <w:t>.</w:t>
      </w:r>
    </w:p>
    <w:p w:rsidR="00FB4866" w:rsidRPr="009B1FE5" w:rsidRDefault="00FB4866" w:rsidP="00481106">
      <w:pPr>
        <w:jc w:val="center"/>
        <w:rPr>
          <w:rFonts w:eastAsia="Calibri"/>
          <w:iCs/>
          <w:sz w:val="28"/>
          <w:szCs w:val="28"/>
          <w:lang w:val="sr-Cyrl-BA"/>
        </w:rPr>
      </w:pPr>
    </w:p>
    <w:p w:rsidR="00FB4866" w:rsidRPr="009B1FE5" w:rsidRDefault="00FB4866" w:rsidP="00481106">
      <w:pPr>
        <w:tabs>
          <w:tab w:val="left" w:pos="630"/>
          <w:tab w:val="left" w:pos="720"/>
        </w:tabs>
        <w:ind w:firstLine="720"/>
        <w:rPr>
          <w:rFonts w:eastAsia="Calibri"/>
          <w:iCs/>
          <w:sz w:val="28"/>
          <w:szCs w:val="28"/>
          <w:lang w:val="sr-Cyrl-BA"/>
        </w:rPr>
      </w:pPr>
      <w:r w:rsidRPr="009B1FE5">
        <w:rPr>
          <w:rFonts w:eastAsia="Calibri"/>
          <w:iCs/>
          <w:sz w:val="28"/>
          <w:szCs w:val="28"/>
          <w:lang w:val="sr-Cyrl-BA"/>
        </w:rPr>
        <w:t>U članu 23. stav 2. mijenja se i glasi:</w:t>
      </w:r>
    </w:p>
    <w:p w:rsidR="00FB4866" w:rsidRPr="009B1FE5" w:rsidRDefault="00FB4866" w:rsidP="00481106">
      <w:pPr>
        <w:ind w:firstLine="720"/>
        <w:jc w:val="both"/>
        <w:rPr>
          <w:rFonts w:eastAsia="Calibri"/>
          <w:iCs/>
          <w:sz w:val="28"/>
          <w:szCs w:val="28"/>
          <w:lang w:val="sr-Cyrl-BA"/>
        </w:rPr>
      </w:pPr>
      <w:r w:rsidRPr="009B1FE5">
        <w:rPr>
          <w:rFonts w:eastAsia="Calibri"/>
          <w:iCs/>
          <w:sz w:val="28"/>
          <w:szCs w:val="28"/>
          <w:lang w:val="sr-Cyrl-BA"/>
        </w:rPr>
        <w:t>„(2) Ukoliko su drugim zakonima propisani novčani izdaci iz Budžeta koji se razlikuju od planiranih iznosa utvrđenih ovim zakonom ili Odlukom o usvajanju Budžeta Republike Srpske za 2018. godinu, odnosno</w:t>
      </w:r>
      <w:r w:rsidRPr="009B1FE5">
        <w:rPr>
          <w:rFonts w:eastAsia="Calibri"/>
          <w:sz w:val="28"/>
          <w:szCs w:val="28"/>
          <w:lang w:val="sr-Cyrl-BA"/>
        </w:rPr>
        <w:t xml:space="preserve"> Odlukom o usvajanju rebalansa Budžeta Republike Srpske za 2018. godinu</w:t>
      </w:r>
      <w:r w:rsidRPr="009B1FE5">
        <w:rPr>
          <w:rFonts w:eastAsia="Calibri"/>
          <w:iCs/>
          <w:sz w:val="28"/>
          <w:szCs w:val="28"/>
          <w:lang w:val="sr-Cyrl-BA"/>
        </w:rPr>
        <w:t>, primjenjuju se odredbe i planirani iznosi utvrđeni ovim zakonom, odnosno ovim odlukama.“</w:t>
      </w:r>
    </w:p>
    <w:p w:rsidR="00FB4866" w:rsidRPr="009B1FE5" w:rsidRDefault="00FB4866" w:rsidP="00481106">
      <w:pPr>
        <w:jc w:val="center"/>
        <w:rPr>
          <w:rFonts w:eastAsia="Calibri"/>
          <w:iCs/>
          <w:sz w:val="28"/>
          <w:szCs w:val="28"/>
          <w:lang w:val="sr-Cyrl-BA"/>
        </w:rPr>
      </w:pPr>
    </w:p>
    <w:p w:rsidR="00FB4866" w:rsidRPr="009B1FE5" w:rsidRDefault="00FB4866" w:rsidP="00481106">
      <w:pPr>
        <w:jc w:val="center"/>
        <w:rPr>
          <w:rFonts w:eastAsia="Calibri"/>
          <w:iCs/>
          <w:sz w:val="28"/>
          <w:szCs w:val="28"/>
          <w:lang w:val="sr-Cyrl-BA"/>
        </w:rPr>
      </w:pPr>
      <w:r w:rsidRPr="009B1FE5">
        <w:rPr>
          <w:rFonts w:eastAsia="Calibri"/>
          <w:iCs/>
          <w:sz w:val="28"/>
          <w:szCs w:val="28"/>
          <w:lang w:val="sr-Cyrl-BA"/>
        </w:rPr>
        <w:t>Član 3.</w:t>
      </w:r>
    </w:p>
    <w:p w:rsidR="00FB4866" w:rsidRPr="009B1FE5" w:rsidRDefault="00FB4866" w:rsidP="00481106">
      <w:pPr>
        <w:jc w:val="both"/>
        <w:rPr>
          <w:rFonts w:eastAsia="Calibri"/>
          <w:sz w:val="28"/>
          <w:szCs w:val="28"/>
          <w:lang w:val="sr-Cyrl-BA"/>
        </w:rPr>
      </w:pPr>
    </w:p>
    <w:p w:rsidR="00FB4866" w:rsidRPr="009B1FE5" w:rsidRDefault="00FB4866" w:rsidP="00481106">
      <w:pPr>
        <w:ind w:firstLine="720"/>
        <w:jc w:val="both"/>
        <w:rPr>
          <w:rFonts w:eastAsia="Calibri"/>
          <w:sz w:val="28"/>
          <w:szCs w:val="28"/>
          <w:lang w:val="sr-Cyrl-BA"/>
        </w:rPr>
      </w:pPr>
      <w:r w:rsidRPr="009B1FE5">
        <w:rPr>
          <w:rFonts w:eastAsia="Calibri"/>
          <w:sz w:val="28"/>
          <w:szCs w:val="28"/>
          <w:lang w:val="sr-Cyrl-BA"/>
        </w:rPr>
        <w:t>Ovaj zakon stupa na snagu osmog dana od dana objavljivanja u „Službenom glasniku Republike Srpske“.</w:t>
      </w:r>
    </w:p>
    <w:p w:rsidR="00FB4866" w:rsidRPr="009B1FE5" w:rsidRDefault="00FB4866" w:rsidP="00481106">
      <w:pPr>
        <w:jc w:val="both"/>
        <w:rPr>
          <w:rFonts w:eastAsia="Calibri"/>
          <w:color w:val="FF0000"/>
          <w:sz w:val="28"/>
          <w:szCs w:val="28"/>
          <w:lang w:val="sr-Cyrl-BA"/>
        </w:rPr>
      </w:pPr>
    </w:p>
    <w:p w:rsidR="00FB4866" w:rsidRPr="009B1FE5" w:rsidRDefault="00FB4866" w:rsidP="00481106">
      <w:pPr>
        <w:jc w:val="both"/>
        <w:rPr>
          <w:rFonts w:eastAsia="Calibri"/>
          <w:sz w:val="28"/>
          <w:szCs w:val="28"/>
          <w:lang w:val="sr-Cyrl-BA"/>
        </w:rPr>
      </w:pPr>
    </w:p>
    <w:p w:rsidR="00FB4866" w:rsidRPr="009B1FE5" w:rsidRDefault="00FB4866" w:rsidP="00481106">
      <w:pPr>
        <w:jc w:val="both"/>
        <w:rPr>
          <w:rFonts w:eastAsia="Calibri"/>
          <w:sz w:val="28"/>
          <w:szCs w:val="28"/>
          <w:lang w:val="sr-Cyrl-BA"/>
        </w:rPr>
      </w:pPr>
    </w:p>
    <w:p w:rsidR="00FB4866" w:rsidRPr="009B1FE5" w:rsidRDefault="00FB4866" w:rsidP="00481106">
      <w:pPr>
        <w:rPr>
          <w:sz w:val="28"/>
          <w:szCs w:val="28"/>
          <w:lang w:val="ru-RU" w:eastAsia="sr-Cyrl-BA"/>
        </w:rPr>
      </w:pPr>
      <w:r w:rsidRPr="009B1FE5">
        <w:rPr>
          <w:sz w:val="28"/>
          <w:szCs w:val="28"/>
          <w:lang w:val="ru-RU" w:eastAsia="sr-Cyrl-BA"/>
        </w:rPr>
        <w:t>Broj: 02/1-021-</w:t>
      </w:r>
      <w:r>
        <w:rPr>
          <w:sz w:val="28"/>
          <w:szCs w:val="28"/>
          <w:lang w:val="ru-RU" w:eastAsia="sr-Cyrl-BA"/>
        </w:rPr>
        <w:t>504</w:t>
      </w:r>
      <w:r w:rsidRPr="009B1FE5">
        <w:rPr>
          <w:sz w:val="28"/>
          <w:szCs w:val="28"/>
          <w:lang w:val="ru-RU" w:eastAsia="sr-Cyrl-BA"/>
        </w:rPr>
        <w:t>/1</w:t>
      </w:r>
      <w:r w:rsidRPr="009B1FE5">
        <w:rPr>
          <w:sz w:val="28"/>
          <w:szCs w:val="28"/>
          <w:lang w:eastAsia="sr-Cyrl-BA"/>
        </w:rPr>
        <w:t>8</w:t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sr-Cyrl-BA" w:eastAsia="sr-Cyrl-BA"/>
        </w:rPr>
        <w:t xml:space="preserve">       </w:t>
      </w:r>
      <w:r w:rsidRPr="009B1FE5">
        <w:rPr>
          <w:sz w:val="28"/>
          <w:szCs w:val="28"/>
          <w:lang w:val="sr-Latn-CS" w:eastAsia="sr-Cyrl-BA"/>
        </w:rPr>
        <w:t xml:space="preserve">                 </w:t>
      </w:r>
      <w:r w:rsidRPr="009B1FE5">
        <w:rPr>
          <w:sz w:val="28"/>
          <w:szCs w:val="28"/>
          <w:lang w:val="sr-Latn-CS" w:eastAsia="sr-Cyrl-BA"/>
        </w:rPr>
        <w:tab/>
      </w:r>
      <w:r w:rsidRPr="009B1FE5">
        <w:rPr>
          <w:sz w:val="28"/>
          <w:szCs w:val="28"/>
          <w:lang w:val="sr-Latn-CS" w:eastAsia="sr-Cyrl-BA"/>
        </w:rPr>
        <w:tab/>
      </w:r>
      <w:r w:rsidRPr="009B1FE5">
        <w:rPr>
          <w:sz w:val="28"/>
          <w:szCs w:val="28"/>
          <w:lang w:val="ru-RU" w:eastAsia="sr-Cyrl-BA"/>
        </w:rPr>
        <w:t>PREDSJEDNIK</w:t>
      </w:r>
    </w:p>
    <w:p w:rsidR="00FB4866" w:rsidRPr="009B1FE5" w:rsidRDefault="00FB4866" w:rsidP="00481106">
      <w:pPr>
        <w:rPr>
          <w:sz w:val="28"/>
          <w:szCs w:val="28"/>
          <w:lang w:val="ru-RU" w:eastAsia="sr-Cyrl-BA"/>
        </w:rPr>
      </w:pPr>
      <w:r w:rsidRPr="009B1FE5">
        <w:rPr>
          <w:sz w:val="28"/>
          <w:szCs w:val="28"/>
          <w:lang w:val="ru-RU" w:eastAsia="sr-Cyrl-BA"/>
        </w:rPr>
        <w:t xml:space="preserve">Datum: </w:t>
      </w:r>
      <w:r>
        <w:rPr>
          <w:sz w:val="28"/>
          <w:szCs w:val="28"/>
          <w:lang w:val="sr-Cyrl-BA" w:eastAsia="sr-Cyrl-BA"/>
        </w:rPr>
        <w:t>16. maj</w:t>
      </w:r>
      <w:r w:rsidRPr="009B1FE5">
        <w:rPr>
          <w:sz w:val="28"/>
          <w:szCs w:val="28"/>
          <w:lang w:val="sr-Cyrl-BA" w:eastAsia="sr-Cyrl-BA"/>
        </w:rPr>
        <w:t xml:space="preserve"> 2018</w:t>
      </w:r>
      <w:r w:rsidRPr="009B1FE5">
        <w:rPr>
          <w:sz w:val="28"/>
          <w:szCs w:val="28"/>
          <w:lang w:val="ru-RU" w:eastAsia="sr-Cyrl-BA"/>
        </w:rPr>
        <w:t>. godine</w:t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  <w:t xml:space="preserve">      </w:t>
      </w:r>
      <w:r w:rsidRPr="009B1FE5">
        <w:rPr>
          <w:sz w:val="28"/>
          <w:szCs w:val="28"/>
          <w:lang w:val="ru-RU" w:eastAsia="sr-Cyrl-BA"/>
        </w:rPr>
        <w:tab/>
        <w:t xml:space="preserve">           NARODNE SKUPŠTINE</w:t>
      </w:r>
    </w:p>
    <w:p w:rsidR="00FB4866" w:rsidRPr="009B1FE5" w:rsidRDefault="00FB4866" w:rsidP="00481106">
      <w:pPr>
        <w:ind w:left="360"/>
        <w:rPr>
          <w:sz w:val="28"/>
          <w:szCs w:val="28"/>
          <w:lang w:val="ru-RU" w:eastAsia="sr-Cyrl-BA"/>
        </w:rPr>
      </w:pPr>
    </w:p>
    <w:p w:rsidR="00FB4866" w:rsidRPr="009B1FE5" w:rsidRDefault="00FB4866" w:rsidP="00481106">
      <w:pPr>
        <w:rPr>
          <w:sz w:val="28"/>
          <w:szCs w:val="28"/>
          <w:lang w:val="sr-Cyrl-BA" w:eastAsia="sr-Cyrl-BA"/>
        </w:rPr>
      </w:pP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  <w:t xml:space="preserve">                </w:t>
      </w:r>
      <w:r w:rsidRPr="009B1FE5">
        <w:rPr>
          <w:b/>
          <w:bCs/>
          <w:i/>
          <w:iCs/>
          <w:sz w:val="28"/>
          <w:szCs w:val="28"/>
          <w:lang w:val="sr-Cyrl-BA" w:eastAsia="sr-Cyrl-BA"/>
        </w:rPr>
        <w:t>Nedeljko Čubrilović</w:t>
      </w:r>
    </w:p>
    <w:p w:rsidR="00FB4866" w:rsidRDefault="00FB4866" w:rsidP="00481106">
      <w:bookmarkStart w:id="0" w:name="_GoBack"/>
      <w:bookmarkEnd w:id="0"/>
    </w:p>
    <w:sectPr w:rsidR="00FB4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B6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C79"/>
    <w:rsid w:val="00036BEF"/>
    <w:rsid w:val="00041046"/>
    <w:rsid w:val="00041E53"/>
    <w:rsid w:val="000427F6"/>
    <w:rsid w:val="000442C4"/>
    <w:rsid w:val="000444BF"/>
    <w:rsid w:val="00047281"/>
    <w:rsid w:val="0005035E"/>
    <w:rsid w:val="00050757"/>
    <w:rsid w:val="000508E9"/>
    <w:rsid w:val="0005583F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C018C"/>
    <w:rsid w:val="000C4CCF"/>
    <w:rsid w:val="000C53F3"/>
    <w:rsid w:val="000C63DB"/>
    <w:rsid w:val="000D13DC"/>
    <w:rsid w:val="000D1665"/>
    <w:rsid w:val="000D20E3"/>
    <w:rsid w:val="000D2846"/>
    <w:rsid w:val="000D3439"/>
    <w:rsid w:val="000D3C7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202D7"/>
    <w:rsid w:val="00223CB6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10AE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D53"/>
    <w:rsid w:val="003258DB"/>
    <w:rsid w:val="003259B6"/>
    <w:rsid w:val="00327D19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3160"/>
    <w:rsid w:val="004251B1"/>
    <w:rsid w:val="0042698E"/>
    <w:rsid w:val="00426EEE"/>
    <w:rsid w:val="00432357"/>
    <w:rsid w:val="00433144"/>
    <w:rsid w:val="00433857"/>
    <w:rsid w:val="004352C1"/>
    <w:rsid w:val="004544C1"/>
    <w:rsid w:val="00454708"/>
    <w:rsid w:val="00457FF1"/>
    <w:rsid w:val="00460DE5"/>
    <w:rsid w:val="004620B9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901"/>
    <w:rsid w:val="00494916"/>
    <w:rsid w:val="004A28F2"/>
    <w:rsid w:val="004A4A77"/>
    <w:rsid w:val="004A654D"/>
    <w:rsid w:val="004A754D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65B0"/>
    <w:rsid w:val="004F5A69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50CFD"/>
    <w:rsid w:val="005649BD"/>
    <w:rsid w:val="00566B7F"/>
    <w:rsid w:val="00566D6E"/>
    <w:rsid w:val="0057030B"/>
    <w:rsid w:val="00576ACB"/>
    <w:rsid w:val="00580210"/>
    <w:rsid w:val="00580362"/>
    <w:rsid w:val="00580E96"/>
    <w:rsid w:val="00581A55"/>
    <w:rsid w:val="0058493B"/>
    <w:rsid w:val="00591500"/>
    <w:rsid w:val="00591AAF"/>
    <w:rsid w:val="00591C0C"/>
    <w:rsid w:val="0059324C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68F3"/>
    <w:rsid w:val="005E0701"/>
    <w:rsid w:val="005E1DD4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5D9A"/>
    <w:rsid w:val="00636D1C"/>
    <w:rsid w:val="00636F4C"/>
    <w:rsid w:val="00637759"/>
    <w:rsid w:val="00645593"/>
    <w:rsid w:val="0065174F"/>
    <w:rsid w:val="00656575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1EDC"/>
    <w:rsid w:val="007049B4"/>
    <w:rsid w:val="007058D7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E23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7964"/>
    <w:rsid w:val="00870A32"/>
    <w:rsid w:val="00876D94"/>
    <w:rsid w:val="00877B03"/>
    <w:rsid w:val="00880447"/>
    <w:rsid w:val="00883D00"/>
    <w:rsid w:val="00885557"/>
    <w:rsid w:val="00890B78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670D"/>
    <w:rsid w:val="008F2C66"/>
    <w:rsid w:val="00902A9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124E"/>
    <w:rsid w:val="00982798"/>
    <w:rsid w:val="009837DB"/>
    <w:rsid w:val="009855C7"/>
    <w:rsid w:val="00992903"/>
    <w:rsid w:val="0099416E"/>
    <w:rsid w:val="00995B5F"/>
    <w:rsid w:val="009A056F"/>
    <w:rsid w:val="009A3003"/>
    <w:rsid w:val="009A45DD"/>
    <w:rsid w:val="009A6539"/>
    <w:rsid w:val="009A751D"/>
    <w:rsid w:val="009B0E2D"/>
    <w:rsid w:val="009B127B"/>
    <w:rsid w:val="009B5081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61F7"/>
    <w:rsid w:val="00AF07F3"/>
    <w:rsid w:val="00AF37E9"/>
    <w:rsid w:val="00AF38D0"/>
    <w:rsid w:val="00AF51DB"/>
    <w:rsid w:val="00AF5568"/>
    <w:rsid w:val="00AF7BF8"/>
    <w:rsid w:val="00B00C5F"/>
    <w:rsid w:val="00B056EB"/>
    <w:rsid w:val="00B102B7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7ED"/>
    <w:rsid w:val="00B74EE0"/>
    <w:rsid w:val="00B76F4E"/>
    <w:rsid w:val="00B8125A"/>
    <w:rsid w:val="00B95077"/>
    <w:rsid w:val="00B953F1"/>
    <w:rsid w:val="00B97F53"/>
    <w:rsid w:val="00BB1103"/>
    <w:rsid w:val="00BB2234"/>
    <w:rsid w:val="00BB3E11"/>
    <w:rsid w:val="00BC0C69"/>
    <w:rsid w:val="00BC3EB8"/>
    <w:rsid w:val="00BC4B1E"/>
    <w:rsid w:val="00BC4D69"/>
    <w:rsid w:val="00BD2C0A"/>
    <w:rsid w:val="00BD2EA5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AAF"/>
    <w:rsid w:val="00C1425B"/>
    <w:rsid w:val="00C16AA9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6A08"/>
    <w:rsid w:val="00C675D9"/>
    <w:rsid w:val="00C715E2"/>
    <w:rsid w:val="00C74410"/>
    <w:rsid w:val="00C766AC"/>
    <w:rsid w:val="00C77106"/>
    <w:rsid w:val="00C835E3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55EC"/>
    <w:rsid w:val="00CB61F9"/>
    <w:rsid w:val="00CB7683"/>
    <w:rsid w:val="00CC0D2A"/>
    <w:rsid w:val="00CC281F"/>
    <w:rsid w:val="00CC7D32"/>
    <w:rsid w:val="00CD1C87"/>
    <w:rsid w:val="00CD38F7"/>
    <w:rsid w:val="00CD558F"/>
    <w:rsid w:val="00CE007F"/>
    <w:rsid w:val="00CE167D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C29"/>
    <w:rsid w:val="00D93DDC"/>
    <w:rsid w:val="00D9410E"/>
    <w:rsid w:val="00D9449C"/>
    <w:rsid w:val="00D94B1E"/>
    <w:rsid w:val="00D96F96"/>
    <w:rsid w:val="00D97174"/>
    <w:rsid w:val="00DA5E64"/>
    <w:rsid w:val="00DB06BF"/>
    <w:rsid w:val="00DB0DD9"/>
    <w:rsid w:val="00DB15DA"/>
    <w:rsid w:val="00DB2DDA"/>
    <w:rsid w:val="00DB4D7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E13CD"/>
    <w:rsid w:val="00DE4780"/>
    <w:rsid w:val="00DE54F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7003"/>
    <w:rsid w:val="00E30596"/>
    <w:rsid w:val="00E3189A"/>
    <w:rsid w:val="00E31F8D"/>
    <w:rsid w:val="00E32766"/>
    <w:rsid w:val="00E336D4"/>
    <w:rsid w:val="00E344C8"/>
    <w:rsid w:val="00E36011"/>
    <w:rsid w:val="00E3642A"/>
    <w:rsid w:val="00E4290E"/>
    <w:rsid w:val="00E42B1B"/>
    <w:rsid w:val="00E5605E"/>
    <w:rsid w:val="00E57304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2318"/>
    <w:rsid w:val="00F22E53"/>
    <w:rsid w:val="00F24066"/>
    <w:rsid w:val="00F2418A"/>
    <w:rsid w:val="00F30338"/>
    <w:rsid w:val="00F30C97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939"/>
    <w:rsid w:val="00F55733"/>
    <w:rsid w:val="00F61AAD"/>
    <w:rsid w:val="00F621E0"/>
    <w:rsid w:val="00F64786"/>
    <w:rsid w:val="00F64F13"/>
    <w:rsid w:val="00F70186"/>
    <w:rsid w:val="00F71261"/>
    <w:rsid w:val="00F72465"/>
    <w:rsid w:val="00F72E05"/>
    <w:rsid w:val="00F749C0"/>
    <w:rsid w:val="00F75193"/>
    <w:rsid w:val="00F75A8D"/>
    <w:rsid w:val="00F768FE"/>
    <w:rsid w:val="00F7756A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4866"/>
    <w:rsid w:val="00FB5539"/>
    <w:rsid w:val="00FC6811"/>
    <w:rsid w:val="00FC6C7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D374C-0819-463D-A500-47434248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2</cp:revision>
  <dcterms:created xsi:type="dcterms:W3CDTF">2018-05-30T10:45:00Z</dcterms:created>
  <dcterms:modified xsi:type="dcterms:W3CDTF">2018-05-30T10:45:00Z</dcterms:modified>
</cp:coreProperties>
</file>